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95" w:rsidRDefault="00815E38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</w:p>
    <w:p w:rsidR="004E504D" w:rsidRDefault="004E504D" w:rsidP="004E50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00D37">
        <w:rPr>
          <w:rFonts w:ascii="Times New Roman" w:hAnsi="Times New Roman" w:cs="Times New Roman"/>
          <w:b/>
          <w:sz w:val="26"/>
          <w:szCs w:val="26"/>
          <w:u w:val="single"/>
        </w:rPr>
        <w:t>Производство водорода с узлом хранения резервного водорода (тит.014, сек.3100</w:t>
      </w:r>
      <w:proofErr w:type="gramStart"/>
      <w:r w:rsidRPr="00900D37">
        <w:rPr>
          <w:rFonts w:ascii="Times New Roman" w:hAnsi="Times New Roman" w:cs="Times New Roman"/>
          <w:b/>
          <w:sz w:val="26"/>
          <w:szCs w:val="26"/>
          <w:u w:val="single"/>
        </w:rPr>
        <w:t>)  с</w:t>
      </w:r>
      <w:proofErr w:type="gramEnd"/>
      <w:r w:rsidRPr="00900D37">
        <w:rPr>
          <w:rFonts w:ascii="Times New Roman" w:hAnsi="Times New Roman" w:cs="Times New Roman"/>
          <w:b/>
          <w:sz w:val="26"/>
          <w:szCs w:val="26"/>
          <w:u w:val="single"/>
        </w:rPr>
        <w:t xml:space="preserve"> блоком улавливания, компримирования и автоналива СО2</w:t>
      </w:r>
    </w:p>
    <w:p w:rsidR="00EC20E6" w:rsidRPr="00815E38" w:rsidRDefault="00EC20E6" w:rsidP="00AC499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4E504D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815E38"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Default="00486240" w:rsidP="00815E38">
      <w:pPr>
        <w:ind w:firstLine="708"/>
        <w:jc w:val="both"/>
        <w:rPr>
          <w:rFonts w:ascii="inherit" w:eastAsia="Times New Roman" w:hAnsi="inherit" w:cs="Arial"/>
          <w:color w:val="FF0000"/>
          <w:sz w:val="27"/>
          <w:szCs w:val="27"/>
          <w:lang w:eastAsia="ru-RU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4E504D" w:rsidRPr="004E504D">
        <w:rPr>
          <w:rFonts w:ascii="Times New Roman" w:hAnsi="Times New Roman" w:cs="Times New Roman"/>
          <w:sz w:val="27"/>
          <w:szCs w:val="27"/>
        </w:rPr>
        <w:t>Производство водорода с узлом хранения резервного водорода (тит.014, сек.3100)  с блоком улавливания, компримирования и автоналива СО2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, </w:t>
      </w:r>
      <w:r w:rsidR="001E597D">
        <w:rPr>
          <w:rFonts w:ascii="Times New Roman" w:hAnsi="Times New Roman" w:cs="Times New Roman"/>
          <w:sz w:val="27"/>
          <w:szCs w:val="27"/>
        </w:rPr>
        <w:t xml:space="preserve">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4E504D" w:rsidRPr="004E504D">
          <w:rPr>
            <w:rStyle w:val="a3"/>
            <w:rFonts w:ascii="Times New Roman" w:hAnsi="Times New Roman" w:cs="Times New Roman"/>
            <w:sz w:val="26"/>
            <w:szCs w:val="26"/>
          </w:rPr>
          <w:t>https://kss.tatneft.ru/~ckeoj</w:t>
        </w:r>
      </w:hyperlink>
      <w:r w:rsidR="004E504D">
        <w:t xml:space="preserve"> </w:t>
      </w: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4E504D">
        <w:rPr>
          <w:rFonts w:ascii="Times New Roman" w:hAnsi="Times New Roman" w:cs="Times New Roman"/>
          <w:sz w:val="26"/>
          <w:szCs w:val="26"/>
        </w:rPr>
        <w:t>13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4E504D">
        <w:rPr>
          <w:rFonts w:ascii="Times New Roman" w:hAnsi="Times New Roman" w:cs="Times New Roman"/>
          <w:sz w:val="26"/>
          <w:szCs w:val="26"/>
        </w:rPr>
        <w:t>02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4E504D">
        <w:rPr>
          <w:rFonts w:ascii="Times New Roman" w:hAnsi="Times New Roman" w:cs="Times New Roman"/>
          <w:sz w:val="26"/>
          <w:szCs w:val="26"/>
        </w:rPr>
        <w:t>6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4E504D">
        <w:rPr>
          <w:rFonts w:ascii="Times New Roman" w:hAnsi="Times New Roman" w:cs="Times New Roman"/>
          <w:sz w:val="26"/>
          <w:szCs w:val="26"/>
        </w:rPr>
        <w:t>14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4E504D">
        <w:rPr>
          <w:rFonts w:ascii="Times New Roman" w:hAnsi="Times New Roman" w:cs="Times New Roman"/>
          <w:sz w:val="26"/>
          <w:szCs w:val="26"/>
        </w:rPr>
        <w:t>03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4E504D">
        <w:rPr>
          <w:rFonts w:ascii="Times New Roman" w:hAnsi="Times New Roman" w:cs="Times New Roman"/>
          <w:sz w:val="26"/>
          <w:szCs w:val="26"/>
        </w:rPr>
        <w:t>6</w:t>
      </w:r>
      <w:r w:rsidR="001E597D">
        <w:rPr>
          <w:rFonts w:ascii="Times New Roman" w:hAnsi="Times New Roman" w:cs="Times New Roman"/>
          <w:sz w:val="26"/>
          <w:szCs w:val="26"/>
        </w:rPr>
        <w:t>г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4E504D">
        <w:rPr>
          <w:rFonts w:ascii="Times New Roman" w:hAnsi="Times New Roman" w:cs="Times New Roman"/>
          <w:sz w:val="26"/>
          <w:szCs w:val="26"/>
        </w:rPr>
        <w:t>13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4E504D">
        <w:rPr>
          <w:rFonts w:ascii="Times New Roman" w:hAnsi="Times New Roman" w:cs="Times New Roman"/>
          <w:sz w:val="26"/>
          <w:szCs w:val="26"/>
        </w:rPr>
        <w:t>02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4E504D">
        <w:rPr>
          <w:rFonts w:ascii="Times New Roman" w:hAnsi="Times New Roman" w:cs="Times New Roman"/>
          <w:sz w:val="26"/>
          <w:szCs w:val="26"/>
        </w:rPr>
        <w:t>6</w:t>
      </w:r>
      <w:r w:rsidR="001E597D">
        <w:rPr>
          <w:rFonts w:ascii="Times New Roman" w:hAnsi="Times New Roman" w:cs="Times New Roman"/>
          <w:sz w:val="26"/>
          <w:szCs w:val="26"/>
        </w:rPr>
        <w:t xml:space="preserve">г. по </w:t>
      </w:r>
      <w:r w:rsidR="004E504D">
        <w:rPr>
          <w:rFonts w:ascii="Times New Roman" w:hAnsi="Times New Roman" w:cs="Times New Roman"/>
          <w:sz w:val="26"/>
          <w:szCs w:val="26"/>
        </w:rPr>
        <w:t>14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4E504D">
        <w:rPr>
          <w:rFonts w:ascii="Times New Roman" w:hAnsi="Times New Roman" w:cs="Times New Roman"/>
          <w:sz w:val="26"/>
          <w:szCs w:val="26"/>
        </w:rPr>
        <w:t>03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4E504D">
        <w:rPr>
          <w:rFonts w:ascii="Times New Roman" w:hAnsi="Times New Roman" w:cs="Times New Roman"/>
          <w:sz w:val="26"/>
          <w:szCs w:val="26"/>
        </w:rPr>
        <w:t>6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посредством официального сайта Администрации Нижнекамского муниципального района; 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- в письменной или устной форме в ходе проведения слушаний (в случае проведения таких слушаний);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путем направления в адрес уполномоченного органа в письменной форме по адресу: 423570, Республика Татарстан, Нижнекамский район, г. Нижнекамск, ул. Школьный бульвар, д. 2А,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 xml:space="preserve">. № 223 (отдел охраны труда </w:t>
      </w:r>
      <w:r w:rsidR="004879CE">
        <w:rPr>
          <w:rFonts w:ascii="Times New Roman" w:hAnsi="Times New Roman" w:cs="Times New Roman"/>
          <w:sz w:val="26"/>
          <w:szCs w:val="26"/>
        </w:rPr>
        <w:t xml:space="preserve">и окружающей среды); </w:t>
      </w:r>
      <w:proofErr w:type="spellStart"/>
      <w:r w:rsidR="004879C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>
        <w:rPr>
          <w:rFonts w:ascii="Times New Roman" w:hAnsi="Times New Roman" w:cs="Times New Roman"/>
          <w:sz w:val="26"/>
          <w:szCs w:val="26"/>
        </w:rPr>
        <w:t xml:space="preserve"> 8:00-</w:t>
      </w:r>
      <w:r w:rsidRPr="00AC4995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 xml:space="preserve">, вс. или в форме электронного документооборота по адресу: </w:t>
      </w:r>
      <w:hyperlink r:id="rId5" w:history="1">
        <w:r w:rsidR="00EC20E6" w:rsidRPr="00325D41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="00EC20E6">
        <w:rPr>
          <w:rFonts w:ascii="Times New Roman" w:hAnsi="Times New Roman" w:cs="Times New Roman"/>
          <w:sz w:val="26"/>
          <w:szCs w:val="26"/>
        </w:rPr>
        <w:t xml:space="preserve"> </w:t>
      </w:r>
      <w:r w:rsidRPr="00AC4995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. № 223 (отдел охраны труда</w:t>
      </w:r>
      <w:r w:rsidR="004879CE">
        <w:rPr>
          <w:rFonts w:ascii="Times New Roman" w:hAnsi="Times New Roman" w:cs="Times New Roman"/>
          <w:sz w:val="26"/>
          <w:szCs w:val="26"/>
        </w:rPr>
        <w:t xml:space="preserve"> и окружающей среды) </w:t>
      </w:r>
      <w:proofErr w:type="spellStart"/>
      <w:r w:rsidR="004879C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>
        <w:rPr>
          <w:rFonts w:ascii="Times New Roman" w:hAnsi="Times New Roman" w:cs="Times New Roman"/>
          <w:sz w:val="26"/>
          <w:szCs w:val="26"/>
        </w:rPr>
        <w:t xml:space="preserve"> 8:00-</w:t>
      </w:r>
      <w:r w:rsidRPr="00AC4995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, вс.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</w:t>
      </w:r>
      <w:r w:rsidRPr="00AC4995">
        <w:rPr>
          <w:rFonts w:ascii="Times New Roman" w:hAnsi="Times New Roman" w:cs="Times New Roman"/>
          <w:sz w:val="26"/>
          <w:szCs w:val="26"/>
        </w:rPr>
        <w:lastRenderedPageBreak/>
        <w:t>отчество (при наличии) участника общественных обсуждений, должность участника общественных обсуждений;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1040B"/>
    <w:rsid w:val="0002382B"/>
    <w:rsid w:val="00091DC5"/>
    <w:rsid w:val="001E597D"/>
    <w:rsid w:val="002C16DB"/>
    <w:rsid w:val="00315861"/>
    <w:rsid w:val="00350862"/>
    <w:rsid w:val="00486240"/>
    <w:rsid w:val="004879CE"/>
    <w:rsid w:val="004E504D"/>
    <w:rsid w:val="00815E38"/>
    <w:rsid w:val="00AC4995"/>
    <w:rsid w:val="00AD4061"/>
    <w:rsid w:val="00EC20E6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kss.tatneft.ru/~cke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2</cp:revision>
  <dcterms:created xsi:type="dcterms:W3CDTF">2026-02-05T08:49:00Z</dcterms:created>
  <dcterms:modified xsi:type="dcterms:W3CDTF">2026-02-05T08:49:00Z</dcterms:modified>
</cp:coreProperties>
</file>